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F0A93" w14:textId="3E0E05A8" w:rsidR="00500399" w:rsidRDefault="00AB52F1">
      <w:pPr>
        <w:rPr>
          <w:b/>
          <w:bCs/>
          <w:u w:val="single"/>
          <w:lang w:val="en-CA"/>
        </w:rPr>
      </w:pPr>
      <w:r>
        <w:rPr>
          <w:b/>
          <w:bCs/>
          <w:u w:val="single"/>
          <w:lang w:val="en-CA"/>
        </w:rPr>
        <w:t>Quiz for Session 10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B52F1" w14:paraId="27F1A3E8" w14:textId="77777777" w:rsidTr="00AB52F1">
        <w:tc>
          <w:tcPr>
            <w:tcW w:w="4675" w:type="dxa"/>
          </w:tcPr>
          <w:p w14:paraId="3D11F70E" w14:textId="05739559" w:rsidR="00AB52F1" w:rsidRDefault="00AB52F1">
            <w:pPr>
              <w:rPr>
                <w:lang w:val="en-CA"/>
              </w:rPr>
            </w:pPr>
            <w:r>
              <w:rPr>
                <w:lang w:val="en-CA"/>
              </w:rPr>
              <w:t>Questions</w:t>
            </w:r>
          </w:p>
        </w:tc>
        <w:tc>
          <w:tcPr>
            <w:tcW w:w="4675" w:type="dxa"/>
          </w:tcPr>
          <w:p w14:paraId="753FB437" w14:textId="17468738" w:rsidR="00AB52F1" w:rsidRDefault="00AB52F1">
            <w:pPr>
              <w:rPr>
                <w:lang w:val="en-CA"/>
              </w:rPr>
            </w:pPr>
            <w:r>
              <w:rPr>
                <w:lang w:val="en-CA"/>
              </w:rPr>
              <w:t>Answers</w:t>
            </w:r>
          </w:p>
        </w:tc>
      </w:tr>
      <w:tr w:rsidR="00AB52F1" w14:paraId="6DBF271C" w14:textId="77777777" w:rsidTr="00AB52F1">
        <w:tc>
          <w:tcPr>
            <w:tcW w:w="4675" w:type="dxa"/>
          </w:tcPr>
          <w:p w14:paraId="19C48532" w14:textId="77777777" w:rsidR="00AB52F1" w:rsidRDefault="00AB52F1">
            <w:pPr>
              <w:rPr>
                <w:lang w:val="en-CA"/>
              </w:rPr>
            </w:pPr>
            <w:r>
              <w:rPr>
                <w:lang w:val="en-CA"/>
              </w:rPr>
              <w:t>Which of the below are methods of economic evaluation?</w:t>
            </w:r>
          </w:p>
          <w:p w14:paraId="7A00F6FC" w14:textId="1E360EBB" w:rsidR="00AB52F1" w:rsidRDefault="00AB52F1" w:rsidP="00AB52F1">
            <w:pPr>
              <w:pStyle w:val="ListParagraph"/>
              <w:numPr>
                <w:ilvl w:val="0"/>
                <w:numId w:val="1"/>
              </w:numPr>
              <w:rPr>
                <w:lang w:val="en-CA"/>
              </w:rPr>
            </w:pPr>
            <w:r>
              <w:rPr>
                <w:lang w:val="en-CA"/>
              </w:rPr>
              <w:t>Burden of illness analysis</w:t>
            </w:r>
          </w:p>
          <w:p w14:paraId="2CEF82FE" w14:textId="77777777" w:rsidR="00AB52F1" w:rsidRDefault="00AB52F1" w:rsidP="00AB52F1">
            <w:pPr>
              <w:pStyle w:val="ListParagraph"/>
              <w:numPr>
                <w:ilvl w:val="0"/>
                <w:numId w:val="1"/>
              </w:numPr>
              <w:rPr>
                <w:lang w:val="en-CA"/>
              </w:rPr>
            </w:pPr>
            <w:r>
              <w:rPr>
                <w:lang w:val="en-CA"/>
              </w:rPr>
              <w:t>Clinical Effectiveness analysis</w:t>
            </w:r>
          </w:p>
          <w:p w14:paraId="32FB9849" w14:textId="77777777" w:rsidR="00AB52F1" w:rsidRDefault="00AB52F1" w:rsidP="00AB52F1">
            <w:pPr>
              <w:pStyle w:val="ListParagraph"/>
              <w:numPr>
                <w:ilvl w:val="0"/>
                <w:numId w:val="1"/>
              </w:numPr>
              <w:rPr>
                <w:lang w:val="en-CA"/>
              </w:rPr>
            </w:pPr>
            <w:r>
              <w:rPr>
                <w:lang w:val="en-CA"/>
              </w:rPr>
              <w:t>Political feasibility study</w:t>
            </w:r>
          </w:p>
          <w:p w14:paraId="7C29D3EB" w14:textId="07CDDA9C" w:rsidR="00AB52F1" w:rsidRPr="00AB52F1" w:rsidRDefault="00AB52F1" w:rsidP="00AB52F1">
            <w:pPr>
              <w:pStyle w:val="ListParagraph"/>
              <w:numPr>
                <w:ilvl w:val="0"/>
                <w:numId w:val="1"/>
              </w:numPr>
              <w:rPr>
                <w:lang w:val="en-CA"/>
              </w:rPr>
            </w:pPr>
            <w:r>
              <w:rPr>
                <w:lang w:val="en-CA"/>
              </w:rPr>
              <w:t>Disease prevalence studies</w:t>
            </w:r>
          </w:p>
        </w:tc>
        <w:tc>
          <w:tcPr>
            <w:tcW w:w="4675" w:type="dxa"/>
          </w:tcPr>
          <w:p w14:paraId="6BB3DA00" w14:textId="26B4FC8C" w:rsidR="00AB52F1" w:rsidRDefault="00AB52F1">
            <w:pPr>
              <w:rPr>
                <w:lang w:val="en-CA"/>
              </w:rPr>
            </w:pPr>
          </w:p>
        </w:tc>
      </w:tr>
      <w:tr w:rsidR="00AB52F1" w14:paraId="3128C25E" w14:textId="77777777" w:rsidTr="00AB52F1">
        <w:tc>
          <w:tcPr>
            <w:tcW w:w="4675" w:type="dxa"/>
          </w:tcPr>
          <w:p w14:paraId="58021D09" w14:textId="1529F518" w:rsidR="00AB52F1" w:rsidRDefault="00AB52F1">
            <w:pPr>
              <w:rPr>
                <w:lang w:val="en-CA"/>
              </w:rPr>
            </w:pPr>
            <w:r>
              <w:rPr>
                <w:lang w:val="en-CA"/>
              </w:rPr>
              <w:t>Drug X costs $500 and 4 QALYs, whereas the standard of care using Drug Y costs $200 and 1.5 QALYs. What is the ICER in $/QALY?</w:t>
            </w:r>
          </w:p>
          <w:p w14:paraId="702E20F3" w14:textId="5755AA21" w:rsidR="00AB52F1" w:rsidRDefault="00E9496D" w:rsidP="00AB52F1">
            <w:pPr>
              <w:pStyle w:val="ListParagraph"/>
              <w:numPr>
                <w:ilvl w:val="0"/>
                <w:numId w:val="2"/>
              </w:numPr>
              <w:rPr>
                <w:lang w:val="en-CA"/>
              </w:rPr>
            </w:pPr>
            <w:r>
              <w:rPr>
                <w:lang w:val="en-CA"/>
              </w:rPr>
              <w:t>-</w:t>
            </w:r>
            <w:r w:rsidR="00AB52F1">
              <w:rPr>
                <w:lang w:val="en-CA"/>
              </w:rPr>
              <w:t xml:space="preserve">120 </w:t>
            </w:r>
          </w:p>
          <w:p w14:paraId="0710EAE2" w14:textId="77777777" w:rsidR="00AB52F1" w:rsidRDefault="00AB52F1" w:rsidP="00AB52F1">
            <w:pPr>
              <w:pStyle w:val="ListParagraph"/>
              <w:numPr>
                <w:ilvl w:val="0"/>
                <w:numId w:val="2"/>
              </w:numPr>
              <w:rPr>
                <w:lang w:val="en-CA"/>
              </w:rPr>
            </w:pPr>
            <w:r>
              <w:rPr>
                <w:lang w:val="en-CA"/>
              </w:rPr>
              <w:t xml:space="preserve">300 </w:t>
            </w:r>
          </w:p>
          <w:p w14:paraId="743158D5" w14:textId="77777777" w:rsidR="00AB52F1" w:rsidRDefault="00AB52F1" w:rsidP="00AB52F1">
            <w:pPr>
              <w:pStyle w:val="ListParagraph"/>
              <w:numPr>
                <w:ilvl w:val="0"/>
                <w:numId w:val="2"/>
              </w:numPr>
              <w:rPr>
                <w:lang w:val="en-CA"/>
              </w:rPr>
            </w:pPr>
            <w:r>
              <w:rPr>
                <w:lang w:val="en-CA"/>
              </w:rPr>
              <w:t>83</w:t>
            </w:r>
          </w:p>
          <w:p w14:paraId="594C59C7" w14:textId="4B08A0D1" w:rsidR="00AB52F1" w:rsidRPr="00AB52F1" w:rsidRDefault="00AB52F1" w:rsidP="00AB52F1">
            <w:pPr>
              <w:pStyle w:val="ListParagraph"/>
              <w:numPr>
                <w:ilvl w:val="0"/>
                <w:numId w:val="2"/>
              </w:numPr>
              <w:rPr>
                <w:lang w:val="en-CA"/>
              </w:rPr>
            </w:pPr>
            <w:r>
              <w:rPr>
                <w:lang w:val="en-CA"/>
              </w:rPr>
              <w:t>120</w:t>
            </w:r>
          </w:p>
        </w:tc>
        <w:tc>
          <w:tcPr>
            <w:tcW w:w="4675" w:type="dxa"/>
          </w:tcPr>
          <w:p w14:paraId="611D03D4" w14:textId="08494A86" w:rsidR="00AB52F1" w:rsidRDefault="00AB52F1">
            <w:pPr>
              <w:rPr>
                <w:lang w:val="en-CA"/>
              </w:rPr>
            </w:pPr>
          </w:p>
        </w:tc>
      </w:tr>
      <w:tr w:rsidR="00AB52F1" w14:paraId="685532BD" w14:textId="77777777" w:rsidTr="00AB52F1">
        <w:tc>
          <w:tcPr>
            <w:tcW w:w="4675" w:type="dxa"/>
          </w:tcPr>
          <w:p w14:paraId="224E8B83" w14:textId="20160523" w:rsidR="00AB52F1" w:rsidRDefault="00E9496D">
            <w:pPr>
              <w:rPr>
                <w:lang w:val="en-CA"/>
              </w:rPr>
            </w:pPr>
            <w:r>
              <w:rPr>
                <w:lang w:val="en-CA"/>
              </w:rPr>
              <w:t>In which quadrant of the ICER plane will the above ICER fall?</w:t>
            </w:r>
          </w:p>
          <w:p w14:paraId="63F965BC" w14:textId="093CF523" w:rsidR="00E9496D" w:rsidRDefault="00E9496D" w:rsidP="00E9496D">
            <w:pPr>
              <w:pStyle w:val="ListParagraph"/>
              <w:numPr>
                <w:ilvl w:val="0"/>
                <w:numId w:val="3"/>
              </w:numPr>
              <w:rPr>
                <w:lang w:val="en-CA"/>
              </w:rPr>
            </w:pPr>
            <w:r>
              <w:rPr>
                <w:lang w:val="en-CA"/>
              </w:rPr>
              <w:t>Quadrant I</w:t>
            </w:r>
          </w:p>
          <w:p w14:paraId="1F591B67" w14:textId="59B02AE1" w:rsidR="00E9496D" w:rsidRDefault="00E9496D" w:rsidP="00E9496D">
            <w:pPr>
              <w:pStyle w:val="ListParagraph"/>
              <w:numPr>
                <w:ilvl w:val="0"/>
                <w:numId w:val="3"/>
              </w:numPr>
              <w:rPr>
                <w:lang w:val="en-CA"/>
              </w:rPr>
            </w:pPr>
            <w:r>
              <w:rPr>
                <w:lang w:val="en-CA"/>
              </w:rPr>
              <w:t>Quadrant II</w:t>
            </w:r>
          </w:p>
          <w:p w14:paraId="17EC6E28" w14:textId="47E1F935" w:rsidR="00E9496D" w:rsidRDefault="00E9496D" w:rsidP="00E9496D">
            <w:pPr>
              <w:pStyle w:val="ListParagraph"/>
              <w:numPr>
                <w:ilvl w:val="0"/>
                <w:numId w:val="3"/>
              </w:numPr>
              <w:rPr>
                <w:lang w:val="en-CA"/>
              </w:rPr>
            </w:pPr>
            <w:r>
              <w:rPr>
                <w:lang w:val="en-CA"/>
              </w:rPr>
              <w:t>Quadrant III</w:t>
            </w:r>
          </w:p>
          <w:p w14:paraId="03B56EA3" w14:textId="67B0E084" w:rsidR="00E9496D" w:rsidRPr="00E9496D" w:rsidRDefault="00E9496D" w:rsidP="00E9496D">
            <w:pPr>
              <w:pStyle w:val="ListParagraph"/>
              <w:numPr>
                <w:ilvl w:val="0"/>
                <w:numId w:val="3"/>
              </w:numPr>
              <w:rPr>
                <w:lang w:val="en-CA"/>
              </w:rPr>
            </w:pPr>
            <w:r>
              <w:rPr>
                <w:lang w:val="en-CA"/>
              </w:rPr>
              <w:t>Quadrant IV</w:t>
            </w:r>
          </w:p>
        </w:tc>
        <w:tc>
          <w:tcPr>
            <w:tcW w:w="4675" w:type="dxa"/>
          </w:tcPr>
          <w:p w14:paraId="62621890" w14:textId="7EBCAAFA" w:rsidR="00AB52F1" w:rsidRDefault="00AB52F1">
            <w:pPr>
              <w:rPr>
                <w:lang w:val="en-CA"/>
              </w:rPr>
            </w:pPr>
          </w:p>
        </w:tc>
      </w:tr>
      <w:tr w:rsidR="00AB52F1" w14:paraId="55DF146D" w14:textId="77777777" w:rsidTr="00AB52F1">
        <w:tc>
          <w:tcPr>
            <w:tcW w:w="4675" w:type="dxa"/>
          </w:tcPr>
          <w:p w14:paraId="60D0CAEF" w14:textId="77777777" w:rsidR="00E9496D" w:rsidRDefault="00E9496D">
            <w:pPr>
              <w:rPr>
                <w:lang w:val="en-CA"/>
              </w:rPr>
            </w:pPr>
            <w:r>
              <w:rPr>
                <w:lang w:val="en-CA"/>
              </w:rPr>
              <w:t>Cost-benefit analysis compares the resources in costs and consequences in natural units.</w:t>
            </w:r>
          </w:p>
          <w:p w14:paraId="64C7A052" w14:textId="77777777" w:rsidR="00E9496D" w:rsidRDefault="00E9496D" w:rsidP="00E9496D">
            <w:pPr>
              <w:pStyle w:val="ListParagraph"/>
              <w:numPr>
                <w:ilvl w:val="0"/>
                <w:numId w:val="4"/>
              </w:numPr>
              <w:rPr>
                <w:lang w:val="en-CA"/>
              </w:rPr>
            </w:pPr>
            <w:r>
              <w:rPr>
                <w:lang w:val="en-CA"/>
              </w:rPr>
              <w:t>True</w:t>
            </w:r>
          </w:p>
          <w:p w14:paraId="2788621D" w14:textId="40BE44FA" w:rsidR="00E9496D" w:rsidRPr="00E9496D" w:rsidRDefault="00E9496D" w:rsidP="00E9496D">
            <w:pPr>
              <w:pStyle w:val="ListParagraph"/>
              <w:numPr>
                <w:ilvl w:val="0"/>
                <w:numId w:val="4"/>
              </w:numPr>
              <w:rPr>
                <w:lang w:val="en-CA"/>
              </w:rPr>
            </w:pPr>
            <w:r>
              <w:rPr>
                <w:lang w:val="en-CA"/>
              </w:rPr>
              <w:t>False</w:t>
            </w:r>
          </w:p>
        </w:tc>
        <w:tc>
          <w:tcPr>
            <w:tcW w:w="4675" w:type="dxa"/>
          </w:tcPr>
          <w:p w14:paraId="3628CA21" w14:textId="26F830C8" w:rsidR="00AB52F1" w:rsidRDefault="00AB52F1">
            <w:pPr>
              <w:rPr>
                <w:lang w:val="en-CA"/>
              </w:rPr>
            </w:pPr>
          </w:p>
        </w:tc>
      </w:tr>
      <w:tr w:rsidR="00AB52F1" w14:paraId="37048C01" w14:textId="77777777" w:rsidTr="00AB52F1">
        <w:tc>
          <w:tcPr>
            <w:tcW w:w="4675" w:type="dxa"/>
          </w:tcPr>
          <w:p w14:paraId="1E8863EC" w14:textId="77777777" w:rsidR="00AB52F1" w:rsidRDefault="00E9496D">
            <w:pPr>
              <w:rPr>
                <w:lang w:val="en-CA"/>
              </w:rPr>
            </w:pPr>
            <w:r>
              <w:rPr>
                <w:lang w:val="en-CA"/>
              </w:rPr>
              <w:t>What is measured by the budget impact analysis?</w:t>
            </w:r>
          </w:p>
          <w:p w14:paraId="6362E94D" w14:textId="77BB417B" w:rsidR="00E9496D" w:rsidRDefault="00E9496D" w:rsidP="00E9496D">
            <w:pPr>
              <w:pStyle w:val="ListParagraph"/>
              <w:numPr>
                <w:ilvl w:val="0"/>
                <w:numId w:val="5"/>
              </w:numPr>
              <w:rPr>
                <w:lang w:val="en-CA"/>
              </w:rPr>
            </w:pPr>
            <w:r>
              <w:rPr>
                <w:lang w:val="en-CA"/>
              </w:rPr>
              <w:t>Efficiency</w:t>
            </w:r>
          </w:p>
          <w:p w14:paraId="1D4A5046" w14:textId="73695051" w:rsidR="00E9496D" w:rsidRDefault="00E9496D" w:rsidP="00E9496D">
            <w:pPr>
              <w:pStyle w:val="ListParagraph"/>
              <w:numPr>
                <w:ilvl w:val="0"/>
                <w:numId w:val="5"/>
              </w:numPr>
              <w:rPr>
                <w:lang w:val="en-CA"/>
              </w:rPr>
            </w:pPr>
            <w:r>
              <w:rPr>
                <w:lang w:val="en-CA"/>
              </w:rPr>
              <w:t>Affordability</w:t>
            </w:r>
          </w:p>
          <w:p w14:paraId="6A1F7B87" w14:textId="18FF88EF" w:rsidR="00E9496D" w:rsidRPr="00E9496D" w:rsidRDefault="00E9496D" w:rsidP="00E9496D">
            <w:pPr>
              <w:pStyle w:val="ListParagraph"/>
              <w:numPr>
                <w:ilvl w:val="0"/>
                <w:numId w:val="5"/>
              </w:numPr>
              <w:rPr>
                <w:lang w:val="en-CA"/>
              </w:rPr>
            </w:pPr>
            <w:r>
              <w:rPr>
                <w:lang w:val="en-CA"/>
              </w:rPr>
              <w:t>Equity</w:t>
            </w:r>
          </w:p>
        </w:tc>
        <w:tc>
          <w:tcPr>
            <w:tcW w:w="4675" w:type="dxa"/>
          </w:tcPr>
          <w:p w14:paraId="54D2D364" w14:textId="1A743B28" w:rsidR="00AB52F1" w:rsidRDefault="00AB52F1">
            <w:pPr>
              <w:rPr>
                <w:lang w:val="en-CA"/>
              </w:rPr>
            </w:pPr>
          </w:p>
        </w:tc>
      </w:tr>
      <w:tr w:rsidR="00AB52F1" w14:paraId="26844D97" w14:textId="77777777" w:rsidTr="00AB52F1">
        <w:tc>
          <w:tcPr>
            <w:tcW w:w="4675" w:type="dxa"/>
          </w:tcPr>
          <w:p w14:paraId="447BD2B0" w14:textId="77777777" w:rsidR="00AB52F1" w:rsidRDefault="00AB52F1">
            <w:pPr>
              <w:rPr>
                <w:lang w:val="en-CA"/>
              </w:rPr>
            </w:pPr>
          </w:p>
        </w:tc>
        <w:tc>
          <w:tcPr>
            <w:tcW w:w="4675" w:type="dxa"/>
          </w:tcPr>
          <w:p w14:paraId="5D4E78FC" w14:textId="77777777" w:rsidR="00AB52F1" w:rsidRDefault="00AB52F1">
            <w:pPr>
              <w:rPr>
                <w:lang w:val="en-CA"/>
              </w:rPr>
            </w:pPr>
          </w:p>
        </w:tc>
      </w:tr>
      <w:tr w:rsidR="00AB52F1" w14:paraId="2E59D007" w14:textId="77777777" w:rsidTr="00AB52F1">
        <w:tc>
          <w:tcPr>
            <w:tcW w:w="4675" w:type="dxa"/>
          </w:tcPr>
          <w:p w14:paraId="3CA15EDD" w14:textId="77777777" w:rsidR="00AB52F1" w:rsidRDefault="00AB52F1">
            <w:pPr>
              <w:rPr>
                <w:lang w:val="en-CA"/>
              </w:rPr>
            </w:pPr>
          </w:p>
        </w:tc>
        <w:tc>
          <w:tcPr>
            <w:tcW w:w="4675" w:type="dxa"/>
          </w:tcPr>
          <w:p w14:paraId="15C1294B" w14:textId="77777777" w:rsidR="00AB52F1" w:rsidRDefault="00AB52F1">
            <w:pPr>
              <w:rPr>
                <w:lang w:val="en-CA"/>
              </w:rPr>
            </w:pPr>
          </w:p>
        </w:tc>
      </w:tr>
    </w:tbl>
    <w:p w14:paraId="3AFBDCF7" w14:textId="77777777" w:rsidR="00AB52F1" w:rsidRPr="00AB52F1" w:rsidRDefault="00AB52F1">
      <w:pPr>
        <w:rPr>
          <w:lang w:val="en-CA"/>
        </w:rPr>
      </w:pPr>
    </w:p>
    <w:sectPr w:rsidR="00AB52F1" w:rsidRPr="00AB52F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64E74"/>
    <w:multiLevelType w:val="hybridMultilevel"/>
    <w:tmpl w:val="9FE0C7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985AE0"/>
    <w:multiLevelType w:val="hybridMultilevel"/>
    <w:tmpl w:val="13481D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395A07"/>
    <w:multiLevelType w:val="hybridMultilevel"/>
    <w:tmpl w:val="F33AB5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95310B"/>
    <w:multiLevelType w:val="hybridMultilevel"/>
    <w:tmpl w:val="ED2EB6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7D606E"/>
    <w:multiLevelType w:val="hybridMultilevel"/>
    <w:tmpl w:val="925ECB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5828647">
    <w:abstractNumId w:val="4"/>
  </w:num>
  <w:num w:numId="2" w16cid:durableId="174929162">
    <w:abstractNumId w:val="1"/>
  </w:num>
  <w:num w:numId="3" w16cid:durableId="1218588388">
    <w:abstractNumId w:val="0"/>
  </w:num>
  <w:num w:numId="4" w16cid:durableId="356808876">
    <w:abstractNumId w:val="3"/>
  </w:num>
  <w:num w:numId="5" w16cid:durableId="17896156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2F1"/>
    <w:rsid w:val="00022AC8"/>
    <w:rsid w:val="00346D8E"/>
    <w:rsid w:val="00352A21"/>
    <w:rsid w:val="00A10F48"/>
    <w:rsid w:val="00AB52F1"/>
    <w:rsid w:val="00E9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18EDF"/>
  <w15:chartTrackingRefBased/>
  <w15:docId w15:val="{28351116-BFC8-48D4-AF78-495B26E12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5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52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14c9eaec-fb32-4d62-8237-3ae2a8c3df22" xsi:nil="true"/>
    <_ip_UnifiedCompliancePolicyProperties xmlns="http://schemas.microsoft.com/sharepoint/v3" xsi:nil="true"/>
    <lcf76f155ced4ddcb4097134ff3c332f xmlns="d159ad41-f995-48b1-ace8-2aeeec44a68a">
      <Terms xmlns="http://schemas.microsoft.com/office/infopath/2007/PartnerControls"/>
    </lcf76f155ced4ddcb4097134ff3c332f>
    <Path xmlns="d159ad41-f995-48b1-ace8-2aeeec44a6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3CBCB931EE5B41B7DC5B397BC983C8" ma:contentTypeVersion="20" ma:contentTypeDescription="Create a new document." ma:contentTypeScope="" ma:versionID="bcd56e172b10fd593c64ea8a04ae4f53">
  <xsd:schema xmlns:xsd="http://www.w3.org/2001/XMLSchema" xmlns:xs="http://www.w3.org/2001/XMLSchema" xmlns:p="http://schemas.microsoft.com/office/2006/metadata/properties" xmlns:ns1="http://schemas.microsoft.com/sharepoint/v3" xmlns:ns2="d159ad41-f995-48b1-ace8-2aeeec44a68a" xmlns:ns3="14c9eaec-fb32-4d62-8237-3ae2a8c3df22" targetNamespace="http://schemas.microsoft.com/office/2006/metadata/properties" ma:root="true" ma:fieldsID="9de37ff133f7b62d6f2079aba347decd" ns1:_="" ns2:_="" ns3:_="">
    <xsd:import namespace="http://schemas.microsoft.com/sharepoint/v3"/>
    <xsd:import namespace="d159ad41-f995-48b1-ace8-2aeeec44a68a"/>
    <xsd:import namespace="14c9eaec-fb32-4d62-8237-3ae2a8c3df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Pat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59ad41-f995-48b1-ace8-2aeeec44a6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70d68e6-a8d2-4eff-b5bc-b0eb521acf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ath" ma:index="26" nillable="true" ma:displayName="Path" ma:description="Folder Path" ma:format="Dropdown" ma:internalName="Path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9eaec-fb32-4d62-8237-3ae2a8c3df2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786ff11a-94a0-44fa-83a1-225f832d4896}" ma:internalName="TaxCatchAll" ma:showField="CatchAllData" ma:web="14c9eaec-fb32-4d62-8237-3ae2a8c3df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0994F0-59C8-4791-8270-FFE7E8820E2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4c9eaec-fb32-4d62-8237-3ae2a8c3df22"/>
    <ds:schemaRef ds:uri="d159ad41-f995-48b1-ace8-2aeeec44a68a"/>
  </ds:schemaRefs>
</ds:datastoreItem>
</file>

<file path=customXml/itemProps2.xml><?xml version="1.0" encoding="utf-8"?>
<ds:datastoreItem xmlns:ds="http://schemas.openxmlformats.org/officeDocument/2006/customXml" ds:itemID="{DD96A9F2-D2E5-4752-8DAE-E6C646171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1CAC21-E6F0-4129-8921-0A322D1A21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Shreena Malaviya</dc:creator>
  <cp:keywords/>
  <dc:description/>
  <cp:lastModifiedBy>Christina Banks</cp:lastModifiedBy>
  <cp:revision>2</cp:revision>
  <dcterms:created xsi:type="dcterms:W3CDTF">2020-09-23T12:46:00Z</dcterms:created>
  <dcterms:modified xsi:type="dcterms:W3CDTF">2022-12-07T09:40:00Z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0x010100303CBCB931EE5B41B7DC5B397BC983C8</vt:lpwstr>
  </property>
  <property fmtid="{D5CDD505-2E9C-101B-9397-08002B2CF9AE}" pid="3" name="MSIP_Label_4ebf9569-1bac-4dd4-8253-371ebfda3dfd_Enabled">
    <vt:lpwstr>true</vt:lpwstr>
  </property>
  <property fmtid="{D5CDD505-2E9C-101B-9397-08002B2CF9AE}" pid="4" name="MSIP_Label_4ebf9569-1bac-4dd4-8253-371ebfda3dfd_SetDate">
    <vt:lpwstr>2022-12-07T09:40:33Z</vt:lpwstr>
  </property>
  <property fmtid="{D5CDD505-2E9C-101B-9397-08002B2CF9AE}" pid="5" name="MSIP_Label_4ebf9569-1bac-4dd4-8253-371ebfda3dfd_Method">
    <vt:lpwstr>Standard</vt:lpwstr>
  </property>
  <property fmtid="{D5CDD505-2E9C-101B-9397-08002B2CF9AE}" pid="6" name="MSIP_Label_4ebf9569-1bac-4dd4-8253-371ebfda3dfd_Name">
    <vt:lpwstr>No label</vt:lpwstr>
  </property>
  <property fmtid="{D5CDD505-2E9C-101B-9397-08002B2CF9AE}" pid="7" name="MSIP_Label_4ebf9569-1bac-4dd4-8253-371ebfda3dfd_SiteId">
    <vt:lpwstr>cf18f47b-7e4a-4ac0-9e92-c216a1528ccc</vt:lpwstr>
  </property>
  <property fmtid="{D5CDD505-2E9C-101B-9397-08002B2CF9AE}" pid="8" name="MSIP_Label_4ebf9569-1bac-4dd4-8253-371ebfda3dfd_ActionId">
    <vt:lpwstr>d7bb6df8-bc2c-434b-bc7d-479ab61e0d90</vt:lpwstr>
  </property>
  <property fmtid="{D5CDD505-2E9C-101B-9397-08002B2CF9AE}" pid="9" name="MSIP_Label_4ebf9569-1bac-4dd4-8253-371ebfda3dfd_ContentBits">
    <vt:lpwstr>0</vt:lpwstr>
  </property>
  <property fmtid="{D5CDD505-2E9C-101B-9397-08002B2CF9AE}" pid="10" name="MediaServiceImageTags">
    <vt:lpwstr/>
  </property>
</Properties>
</file>